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D189" w14:textId="68300860" w:rsidR="000F5C3F" w:rsidRPr="00D72055" w:rsidRDefault="00415AA4" w:rsidP="000F5C3F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415AA4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415AA4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系列﹕</w:t>
      </w:r>
    </w:p>
    <w:p w14:paraId="760523BF" w14:textId="1053DE5A" w:rsidR="000854BA" w:rsidRDefault="00415AA4" w:rsidP="00AA67DA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415AA4">
        <w:rPr>
          <w:rFonts w:ascii="標楷體" w:eastAsia="DengXian" w:hAnsi="標楷體" w:hint="eastAsia"/>
          <w:b/>
          <w:sz w:val="28"/>
          <w:szCs w:val="28"/>
          <w:lang w:eastAsia="zh-CN"/>
        </w:rPr>
        <w:t>「媒体和资讯素养」</w:t>
      </w:r>
    </w:p>
    <w:p w14:paraId="3E395252" w14:textId="37CC0CC2" w:rsidR="000F5C3F" w:rsidRPr="00D72055" w:rsidRDefault="00415AA4" w:rsidP="00AA67DA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415AA4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3817D80D" w14:textId="4C4144A2" w:rsidR="004C704C" w:rsidRPr="00D72055" w:rsidRDefault="00415AA4" w:rsidP="00584874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D7205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05C83069" w14:textId="78D8C74F" w:rsidR="004C704C" w:rsidRPr="00D72055" w:rsidRDefault="00415AA4" w:rsidP="00584874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6BF5DCC5" w14:textId="0AA1724C" w:rsidR="004C704C" w:rsidRPr="000854BA" w:rsidRDefault="00AC5D9D" w:rsidP="00584874">
      <w:pPr>
        <w:snapToGrid w:val="0"/>
        <w:spacing w:line="24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0854B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630E83" wp14:editId="4DF1DF2D">
            <wp:simplePos x="0" y="0"/>
            <wp:positionH relativeFrom="margin">
              <wp:posOffset>76200</wp:posOffset>
            </wp:positionH>
            <wp:positionV relativeFrom="paragraph">
              <wp:posOffset>50165</wp:posOffset>
            </wp:positionV>
            <wp:extent cx="4419600" cy="2295525"/>
            <wp:effectExtent l="0" t="0" r="0" b="28575"/>
            <wp:wrapTight wrapText="bothSides">
              <wp:wrapPolygon edited="0">
                <wp:start x="12941" y="179"/>
                <wp:lineTo x="12941" y="3406"/>
                <wp:lineTo x="3817" y="4481"/>
                <wp:lineTo x="1769" y="5019"/>
                <wp:lineTo x="1769" y="6274"/>
                <wp:lineTo x="1303" y="7529"/>
                <wp:lineTo x="838" y="8963"/>
                <wp:lineTo x="652" y="12010"/>
                <wp:lineTo x="1117" y="14878"/>
                <wp:lineTo x="1117" y="15237"/>
                <wp:lineTo x="2700" y="17746"/>
                <wp:lineTo x="2979" y="17925"/>
                <wp:lineTo x="12848" y="20614"/>
                <wp:lineTo x="12848" y="21690"/>
                <wp:lineTo x="19366" y="21690"/>
                <wp:lineTo x="19552" y="12727"/>
                <wp:lineTo x="18807" y="12548"/>
                <wp:lineTo x="12662" y="12010"/>
                <wp:lineTo x="19459" y="10397"/>
                <wp:lineTo x="19366" y="179"/>
                <wp:lineTo x="12941" y="179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AA4" w:rsidRPr="00415AA4">
        <w:rPr>
          <w:rFonts w:ascii="標楷體" w:eastAsia="DengXian" w:hAnsi="標楷體" w:hint="eastAsia"/>
          <w:sz w:val="28"/>
          <w:szCs w:val="28"/>
          <w:lang w:eastAsia="zh-CN"/>
        </w:rPr>
        <w:t>媒体和资讯素养包括：</w:t>
      </w:r>
    </w:p>
    <w:p w14:paraId="52236D59" w14:textId="77777777" w:rsidR="004C704C" w:rsidRPr="00D72055" w:rsidRDefault="004C704C" w:rsidP="004C704C">
      <w:pPr>
        <w:snapToGrid w:val="0"/>
        <w:rPr>
          <w:rFonts w:ascii="標楷體" w:eastAsia="標楷體" w:hAnsi="標楷體" w:cs="Times New Roman"/>
          <w:sz w:val="28"/>
          <w:szCs w:val="28"/>
        </w:rPr>
      </w:pPr>
    </w:p>
    <w:p w14:paraId="3426CBDF" w14:textId="77777777" w:rsidR="004C704C" w:rsidRPr="00D72055" w:rsidRDefault="004C704C" w:rsidP="004C704C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4F67EA00" w14:textId="77777777" w:rsidR="004C704C" w:rsidRPr="00D72055" w:rsidRDefault="00FF6FC0" w:rsidP="004C704C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  <w:r w:rsidRPr="00D7205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41E3F3" wp14:editId="6CD29EDE">
                <wp:simplePos x="0" y="0"/>
                <wp:positionH relativeFrom="margin">
                  <wp:posOffset>495300</wp:posOffset>
                </wp:positionH>
                <wp:positionV relativeFrom="paragraph">
                  <wp:posOffset>31115</wp:posOffset>
                </wp:positionV>
                <wp:extent cx="952500" cy="140462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4CCAF" w14:textId="0C9B9994" w:rsidR="002D54CE" w:rsidRDefault="00415AA4" w:rsidP="002D54CE">
                            <w:pPr>
                              <w:spacing w:after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15AA4">
                              <w:rPr>
                                <w:rFonts w:ascii="標楷體" w:eastAsia="DengXian" w:hAnsi="標楷體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媒体和</w:t>
                            </w:r>
                          </w:p>
                          <w:p w14:paraId="493D454B" w14:textId="11BAF507" w:rsidR="004C704C" w:rsidRPr="00470755" w:rsidRDefault="00415AA4" w:rsidP="002D54CE">
                            <w:pPr>
                              <w:spacing w:after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415AA4">
                              <w:rPr>
                                <w:rFonts w:ascii="標楷體" w:eastAsia="DengXian" w:hAnsi="標楷體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资讯素养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41E3F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pt;margin-top:2.45pt;width: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" filled="f" stroked="f">
                <v:textbox style="mso-fit-shape-to-text:t">
                  <w:txbxContent>
                    <w:p w14:paraId="4D54CCAF" w14:textId="0C9B9994" w:rsidR="002D54CE" w:rsidRDefault="00415AA4" w:rsidP="002D54CE">
                      <w:pPr>
                        <w:spacing w:after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415AA4">
                        <w:rPr>
                          <w:rFonts w:ascii="標楷體" w:eastAsia="DengXian" w:hAnsi="標楷體" w:hint="eastAsia"/>
                          <w:b/>
                          <w:sz w:val="28"/>
                          <w:szCs w:val="28"/>
                          <w:lang w:eastAsia="zh-CN"/>
                        </w:rPr>
                        <w:t>媒体和</w:t>
                      </w:r>
                    </w:p>
                    <w:p w14:paraId="493D454B" w14:textId="11BAF507" w:rsidR="004C704C" w:rsidRPr="00470755" w:rsidRDefault="00415AA4" w:rsidP="002D54CE">
                      <w:pPr>
                        <w:spacing w:after="0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415AA4">
                        <w:rPr>
                          <w:rFonts w:ascii="標楷體" w:eastAsia="DengXian" w:hAnsi="標楷體" w:hint="eastAsia"/>
                          <w:b/>
                          <w:sz w:val="28"/>
                          <w:szCs w:val="28"/>
                          <w:lang w:eastAsia="zh-CN"/>
                        </w:rPr>
                        <w:t>资讯素养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88E07C" w14:textId="77777777" w:rsidR="004C704C" w:rsidRPr="00D72055" w:rsidRDefault="004C704C" w:rsidP="004C704C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7E18D0C1" w14:textId="77777777" w:rsidR="004C704C" w:rsidRPr="00D72055" w:rsidRDefault="004C704C" w:rsidP="004C704C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190D88E8" w14:textId="77777777" w:rsidR="004C704C" w:rsidRPr="00D72055" w:rsidRDefault="004C704C" w:rsidP="004C704C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3749EB72" w14:textId="447239D5" w:rsidR="004C704C" w:rsidRPr="00D72055" w:rsidRDefault="00415AA4" w:rsidP="00584874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D7205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29DA52FA" w14:textId="09DE543C" w:rsidR="004C704C" w:rsidRPr="004B113A" w:rsidRDefault="00415AA4" w:rsidP="002446DD">
      <w:pPr>
        <w:snapToGrid w:val="0"/>
        <w:spacing w:line="240" w:lineRule="auto"/>
        <w:jc w:val="both"/>
        <w:rPr>
          <w:rFonts w:ascii="標楷體" w:eastAsia="標楷體" w:hAnsi="標楷體"/>
          <w:b/>
          <w:sz w:val="28"/>
          <w:szCs w:val="28"/>
          <w:lang w:eastAsia="zh-HK"/>
        </w:rPr>
      </w:pP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</w:t>
      </w:r>
      <w:r w:rsidRPr="00415AA4">
        <w:rPr>
          <w:rFonts w:ascii="標楷體" w:eastAsia="DengXian" w:hAnsi="標楷體" w:hint="eastAsia"/>
          <w:b/>
          <w:sz w:val="28"/>
          <w:szCs w:val="28"/>
          <w:lang w:eastAsia="zh-CN"/>
        </w:rPr>
        <w:t>「媒体和资讯素养」的</w:t>
      </w: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句子。正确的填上「</w:t>
      </w:r>
      <w:r w:rsidRPr="00415AA4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415AA4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054"/>
        <w:gridCol w:w="757"/>
      </w:tblGrid>
      <w:tr w:rsidR="004C704C" w:rsidRPr="00D72055" w14:paraId="433F5903" w14:textId="77777777" w:rsidTr="00534E56">
        <w:tc>
          <w:tcPr>
            <w:tcW w:w="421" w:type="dxa"/>
          </w:tcPr>
          <w:p w14:paraId="37ADFD23" w14:textId="38AA7D6C" w:rsidR="004C704C" w:rsidRPr="00D72055" w:rsidRDefault="00415AA4" w:rsidP="00173C3C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AA4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8084" w:type="dxa"/>
          </w:tcPr>
          <w:p w14:paraId="28D50A06" w14:textId="425CE5DF" w:rsidR="004C704C" w:rsidRPr="00DE6FD6" w:rsidRDefault="00415AA4" w:rsidP="00173C3C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AA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媒体为我们带来方便和乐趣，但也影响我们的价值观及对事情的看法</w:t>
            </w:r>
            <w:r w:rsidRPr="00415AA4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FEE47A6" w14:textId="0E8D3984" w:rsidR="004C704C" w:rsidRPr="00A16607" w:rsidRDefault="004C704C" w:rsidP="00173C3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C704C" w:rsidRPr="00D72055" w14:paraId="04D26092" w14:textId="77777777" w:rsidTr="00534E56">
        <w:tc>
          <w:tcPr>
            <w:tcW w:w="421" w:type="dxa"/>
          </w:tcPr>
          <w:p w14:paraId="70469A49" w14:textId="61D8F79A" w:rsidR="004C704C" w:rsidRPr="00D72055" w:rsidRDefault="00415AA4" w:rsidP="00173C3C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AA4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8084" w:type="dxa"/>
          </w:tcPr>
          <w:p w14:paraId="5F99C653" w14:textId="4117DF5B" w:rsidR="004C704C" w:rsidRPr="00D72055" w:rsidRDefault="00415AA4" w:rsidP="00173C3C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AA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在这个讲求「快」、「趣」、「新」的时代，所有讯息都是经过严谨查证才发放的。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A35E5" w14:textId="57825FD4" w:rsidR="004C704C" w:rsidRPr="00A16607" w:rsidRDefault="004C704C" w:rsidP="00173C3C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C704C" w:rsidRPr="00D72055" w14:paraId="087501C7" w14:textId="77777777" w:rsidTr="00534E56">
        <w:tc>
          <w:tcPr>
            <w:tcW w:w="421" w:type="dxa"/>
          </w:tcPr>
          <w:p w14:paraId="15CF745E" w14:textId="7BBD4D12" w:rsidR="004C704C" w:rsidRPr="00D72055" w:rsidRDefault="00415AA4" w:rsidP="00DE6FD6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ind w:left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AA4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8084" w:type="dxa"/>
          </w:tcPr>
          <w:p w14:paraId="52AFFDE2" w14:textId="072C7EE1" w:rsidR="004C704C" w:rsidRPr="00D72055" w:rsidRDefault="00415AA4" w:rsidP="00DE6FD6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5AA4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我们无论在接收、运用媒体讯息还是创造媒体内容方面，也要「停」、「看」、「听」、「心」</w:t>
            </w:r>
            <w:r w:rsidRPr="00415AA4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BA8BC" w14:textId="296BC240" w:rsidR="004C704C" w:rsidRPr="00A16607" w:rsidRDefault="004C704C" w:rsidP="00DE6FD6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0BD1DBBB" w14:textId="77777777" w:rsidR="004C704C" w:rsidRPr="00D72055" w:rsidRDefault="004C704C" w:rsidP="00584874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</w:p>
    <w:p w14:paraId="0CE73D66" w14:textId="16B8808F" w:rsidR="004C704C" w:rsidRPr="00D72055" w:rsidRDefault="00415AA4" w:rsidP="00584874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D72055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415AA4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1E2B28D4" w14:textId="6049556C" w:rsidR="004C704C" w:rsidRPr="004B113A" w:rsidRDefault="00415AA4" w:rsidP="00584874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415AA4">
        <w:rPr>
          <w:rFonts w:ascii="標楷體" w:eastAsia="DengXian" w:hAnsi="標楷體" w:hint="eastAsia"/>
          <w:sz w:val="28"/>
          <w:szCs w:val="28"/>
          <w:lang w:eastAsia="zh-CN"/>
        </w:rPr>
        <w:t>如果我们想媒体内容更有价值及得到更多人赞好，创造媒体内容时应考虑</w:t>
      </w:r>
      <w:r w:rsidR="0096798B">
        <w:rPr>
          <w:rFonts w:ascii="標楷體" w:eastAsia="DengXian" w:hAnsi="標楷體" w:hint="eastAsia"/>
          <w:sz w:val="28"/>
          <w:szCs w:val="28"/>
          <w:lang w:eastAsia="zh-CN"/>
        </w:rPr>
        <w:t>什么</w:t>
      </w:r>
      <w:r w:rsidRPr="00415AA4">
        <w:rPr>
          <w:rFonts w:ascii="標楷體" w:eastAsia="DengXian" w:hAnsi="標楷體" w:hint="eastAsia"/>
          <w:sz w:val="28"/>
          <w:szCs w:val="28"/>
          <w:lang w:eastAsia="zh-CN"/>
        </w:rPr>
        <w:t>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4C704C" w:rsidRPr="00D72055" w14:paraId="7CFC9FD7" w14:textId="77777777" w:rsidTr="005872EE">
        <w:trPr>
          <w:trHeight w:val="490"/>
        </w:trPr>
        <w:tc>
          <w:tcPr>
            <w:tcW w:w="9356" w:type="dxa"/>
          </w:tcPr>
          <w:p w14:paraId="78CA1E62" w14:textId="5A9AFA5E" w:rsidR="004C704C" w:rsidRPr="00A16607" w:rsidRDefault="004C704C" w:rsidP="00E85CAA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4C704C" w:rsidRPr="00D72055" w14:paraId="764F8EE8" w14:textId="77777777" w:rsidTr="005872EE">
        <w:trPr>
          <w:trHeight w:val="490"/>
        </w:trPr>
        <w:tc>
          <w:tcPr>
            <w:tcW w:w="9356" w:type="dxa"/>
          </w:tcPr>
          <w:p w14:paraId="028D0042" w14:textId="77777777" w:rsidR="004C704C" w:rsidRPr="00D72055" w:rsidRDefault="004C704C" w:rsidP="00B14DE1">
            <w:pPr>
              <w:snapToGrid w:val="0"/>
              <w:spacing w:line="27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14:paraId="652A5D8E" w14:textId="77777777" w:rsidR="00C233C2" w:rsidRDefault="00C233C2" w:rsidP="00C233C2">
      <w:pPr>
        <w:pStyle w:val="a5"/>
        <w:snapToGrid w:val="0"/>
        <w:ind w:left="0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25540A7F" w14:textId="4D849C97" w:rsidR="00A346E6" w:rsidRPr="00D72055" w:rsidRDefault="00785AA3" w:rsidP="00C233C2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D7205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D7205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415AA4" w:rsidRPr="00415AA4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415AA4" w:rsidRPr="00415AA4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415AA4" w:rsidRPr="00415AA4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D7205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D72055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A346E6" w:rsidRPr="00D72055" w:rsidSect="00D41465">
      <w:footerReference w:type="default" r:id="rId13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A3A6" w14:textId="77777777" w:rsidR="00BB6360" w:rsidRDefault="00BB6360" w:rsidP="00EC5375">
      <w:pPr>
        <w:spacing w:after="0" w:line="240" w:lineRule="auto"/>
      </w:pPr>
      <w:r>
        <w:separator/>
      </w:r>
    </w:p>
  </w:endnote>
  <w:endnote w:type="continuationSeparator" w:id="0">
    <w:p w14:paraId="50F38588" w14:textId="77777777" w:rsidR="00BB6360" w:rsidRDefault="00BB6360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195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A705F" w14:textId="2886ADE7" w:rsidR="00AB1FDE" w:rsidRDefault="00AB1FD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AA4" w:rsidRPr="00415AA4">
          <w:rPr>
            <w:rFonts w:eastAsia="DengXian"/>
            <w:noProof/>
            <w:lang w:eastAsia="zh-CN"/>
          </w:rPr>
          <w:t>1</w:t>
        </w:r>
        <w:r>
          <w:rPr>
            <w:noProof/>
          </w:rPr>
          <w:fldChar w:fldCharType="end"/>
        </w:r>
      </w:p>
    </w:sdtContent>
  </w:sdt>
  <w:p w14:paraId="3695EA51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78BB" w14:textId="77777777" w:rsidR="00BB6360" w:rsidRDefault="00BB6360" w:rsidP="00EC5375">
      <w:pPr>
        <w:spacing w:after="0" w:line="240" w:lineRule="auto"/>
      </w:pPr>
      <w:r>
        <w:separator/>
      </w:r>
    </w:p>
  </w:footnote>
  <w:footnote w:type="continuationSeparator" w:id="0">
    <w:p w14:paraId="5BF1CC42" w14:textId="77777777" w:rsidR="00BB6360" w:rsidRDefault="00BB6360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5478"/>
    <w:multiLevelType w:val="hybridMultilevel"/>
    <w:tmpl w:val="8CB800E6"/>
    <w:lvl w:ilvl="0" w:tplc="C2B8BB42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3F5C"/>
    <w:multiLevelType w:val="hybridMultilevel"/>
    <w:tmpl w:val="FD3E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434DB"/>
    <w:multiLevelType w:val="hybridMultilevel"/>
    <w:tmpl w:val="705E4466"/>
    <w:lvl w:ilvl="0" w:tplc="A522A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Ma8FAFREA84tAAAA"/>
  </w:docVars>
  <w:rsids>
    <w:rsidRoot w:val="00094627"/>
    <w:rsid w:val="0000537F"/>
    <w:rsid w:val="00011EAB"/>
    <w:rsid w:val="00024681"/>
    <w:rsid w:val="00026128"/>
    <w:rsid w:val="000264C7"/>
    <w:rsid w:val="000334D2"/>
    <w:rsid w:val="000375C2"/>
    <w:rsid w:val="00042B74"/>
    <w:rsid w:val="00046784"/>
    <w:rsid w:val="0005439C"/>
    <w:rsid w:val="00056544"/>
    <w:rsid w:val="00081F0E"/>
    <w:rsid w:val="000854BA"/>
    <w:rsid w:val="000876CF"/>
    <w:rsid w:val="00094627"/>
    <w:rsid w:val="000968C6"/>
    <w:rsid w:val="000D518D"/>
    <w:rsid w:val="000E4892"/>
    <w:rsid w:val="000E5BC5"/>
    <w:rsid w:val="000F5C3F"/>
    <w:rsid w:val="000F7AC9"/>
    <w:rsid w:val="00136C03"/>
    <w:rsid w:val="0014064F"/>
    <w:rsid w:val="00140BF6"/>
    <w:rsid w:val="0014623E"/>
    <w:rsid w:val="00162250"/>
    <w:rsid w:val="00173C3C"/>
    <w:rsid w:val="00174AC7"/>
    <w:rsid w:val="00182449"/>
    <w:rsid w:val="00186BBA"/>
    <w:rsid w:val="001A10D4"/>
    <w:rsid w:val="001A3547"/>
    <w:rsid w:val="001E1A8E"/>
    <w:rsid w:val="001F7A54"/>
    <w:rsid w:val="002203C3"/>
    <w:rsid w:val="0022278F"/>
    <w:rsid w:val="002301DE"/>
    <w:rsid w:val="0023426F"/>
    <w:rsid w:val="00240BF3"/>
    <w:rsid w:val="002446DD"/>
    <w:rsid w:val="002523F2"/>
    <w:rsid w:val="002814F0"/>
    <w:rsid w:val="00281ADF"/>
    <w:rsid w:val="002830BE"/>
    <w:rsid w:val="002A726F"/>
    <w:rsid w:val="002C198F"/>
    <w:rsid w:val="002C1B7B"/>
    <w:rsid w:val="002D54CE"/>
    <w:rsid w:val="002E19DE"/>
    <w:rsid w:val="003045DA"/>
    <w:rsid w:val="00310692"/>
    <w:rsid w:val="00311546"/>
    <w:rsid w:val="00343DB2"/>
    <w:rsid w:val="0036166B"/>
    <w:rsid w:val="00363574"/>
    <w:rsid w:val="00385B39"/>
    <w:rsid w:val="00387D40"/>
    <w:rsid w:val="00396296"/>
    <w:rsid w:val="003A4AA4"/>
    <w:rsid w:val="003B0106"/>
    <w:rsid w:val="003B453E"/>
    <w:rsid w:val="003F3327"/>
    <w:rsid w:val="003F6E14"/>
    <w:rsid w:val="00402327"/>
    <w:rsid w:val="00405216"/>
    <w:rsid w:val="0041350F"/>
    <w:rsid w:val="00415AA4"/>
    <w:rsid w:val="00416F2C"/>
    <w:rsid w:val="00434E69"/>
    <w:rsid w:val="00440193"/>
    <w:rsid w:val="0044276A"/>
    <w:rsid w:val="004522F3"/>
    <w:rsid w:val="00470755"/>
    <w:rsid w:val="004928A1"/>
    <w:rsid w:val="004A594A"/>
    <w:rsid w:val="004B113A"/>
    <w:rsid w:val="004C1D2C"/>
    <w:rsid w:val="004C704C"/>
    <w:rsid w:val="004F4CB4"/>
    <w:rsid w:val="004F5E81"/>
    <w:rsid w:val="0051264A"/>
    <w:rsid w:val="005161EA"/>
    <w:rsid w:val="00521C3B"/>
    <w:rsid w:val="00527146"/>
    <w:rsid w:val="005379E1"/>
    <w:rsid w:val="00564725"/>
    <w:rsid w:val="005661C7"/>
    <w:rsid w:val="00572D90"/>
    <w:rsid w:val="005835EB"/>
    <w:rsid w:val="00584874"/>
    <w:rsid w:val="005853F9"/>
    <w:rsid w:val="005872EE"/>
    <w:rsid w:val="005903EB"/>
    <w:rsid w:val="00593FD2"/>
    <w:rsid w:val="00594FA8"/>
    <w:rsid w:val="005955FF"/>
    <w:rsid w:val="005B6EEF"/>
    <w:rsid w:val="005C1B17"/>
    <w:rsid w:val="005C3ACA"/>
    <w:rsid w:val="005D440B"/>
    <w:rsid w:val="005E4B18"/>
    <w:rsid w:val="005E4D70"/>
    <w:rsid w:val="00604D12"/>
    <w:rsid w:val="0060617C"/>
    <w:rsid w:val="006152F1"/>
    <w:rsid w:val="0065046D"/>
    <w:rsid w:val="006562C9"/>
    <w:rsid w:val="00670ACB"/>
    <w:rsid w:val="00680D8C"/>
    <w:rsid w:val="00681705"/>
    <w:rsid w:val="006819D9"/>
    <w:rsid w:val="00682394"/>
    <w:rsid w:val="00684D12"/>
    <w:rsid w:val="0069589E"/>
    <w:rsid w:val="006A1032"/>
    <w:rsid w:val="006A3FF3"/>
    <w:rsid w:val="006A4390"/>
    <w:rsid w:val="006B3434"/>
    <w:rsid w:val="006D2DDA"/>
    <w:rsid w:val="006F0358"/>
    <w:rsid w:val="00702C3E"/>
    <w:rsid w:val="007105EF"/>
    <w:rsid w:val="00713FF5"/>
    <w:rsid w:val="00726942"/>
    <w:rsid w:val="0073074E"/>
    <w:rsid w:val="00733D71"/>
    <w:rsid w:val="00746A06"/>
    <w:rsid w:val="007726C8"/>
    <w:rsid w:val="00782896"/>
    <w:rsid w:val="007838B1"/>
    <w:rsid w:val="00785AA3"/>
    <w:rsid w:val="00796A47"/>
    <w:rsid w:val="007C191B"/>
    <w:rsid w:val="007C51C9"/>
    <w:rsid w:val="007C797A"/>
    <w:rsid w:val="007C7F09"/>
    <w:rsid w:val="007D7CA1"/>
    <w:rsid w:val="007E3EBE"/>
    <w:rsid w:val="007E5455"/>
    <w:rsid w:val="00805815"/>
    <w:rsid w:val="00824D27"/>
    <w:rsid w:val="00834EF3"/>
    <w:rsid w:val="0084027A"/>
    <w:rsid w:val="0084457D"/>
    <w:rsid w:val="00850211"/>
    <w:rsid w:val="00853AFD"/>
    <w:rsid w:val="00856910"/>
    <w:rsid w:val="0085705A"/>
    <w:rsid w:val="00861A4A"/>
    <w:rsid w:val="0087691E"/>
    <w:rsid w:val="008A03C5"/>
    <w:rsid w:val="008B2352"/>
    <w:rsid w:val="008C606E"/>
    <w:rsid w:val="008D1E97"/>
    <w:rsid w:val="008E3106"/>
    <w:rsid w:val="008F17EE"/>
    <w:rsid w:val="008F4708"/>
    <w:rsid w:val="008F7B08"/>
    <w:rsid w:val="009066B9"/>
    <w:rsid w:val="00906B9D"/>
    <w:rsid w:val="00907CC6"/>
    <w:rsid w:val="009219D1"/>
    <w:rsid w:val="0092514B"/>
    <w:rsid w:val="00951BBF"/>
    <w:rsid w:val="009536C6"/>
    <w:rsid w:val="00955B4A"/>
    <w:rsid w:val="009636F5"/>
    <w:rsid w:val="0096798B"/>
    <w:rsid w:val="009734E9"/>
    <w:rsid w:val="00993A29"/>
    <w:rsid w:val="009966E7"/>
    <w:rsid w:val="009A03BB"/>
    <w:rsid w:val="009A5E48"/>
    <w:rsid w:val="009A725D"/>
    <w:rsid w:val="009B789A"/>
    <w:rsid w:val="009E23D7"/>
    <w:rsid w:val="009F2FFA"/>
    <w:rsid w:val="009F45FE"/>
    <w:rsid w:val="00A00258"/>
    <w:rsid w:val="00A00911"/>
    <w:rsid w:val="00A01C12"/>
    <w:rsid w:val="00A16607"/>
    <w:rsid w:val="00A32BE8"/>
    <w:rsid w:val="00A346E6"/>
    <w:rsid w:val="00A37C92"/>
    <w:rsid w:val="00A51E79"/>
    <w:rsid w:val="00A51F6C"/>
    <w:rsid w:val="00A520BA"/>
    <w:rsid w:val="00A52840"/>
    <w:rsid w:val="00A61BDE"/>
    <w:rsid w:val="00AA3802"/>
    <w:rsid w:val="00AA5191"/>
    <w:rsid w:val="00AA5589"/>
    <w:rsid w:val="00AA67DA"/>
    <w:rsid w:val="00AB1FDE"/>
    <w:rsid w:val="00AB42C9"/>
    <w:rsid w:val="00AC10F6"/>
    <w:rsid w:val="00AC5D9D"/>
    <w:rsid w:val="00AE552C"/>
    <w:rsid w:val="00AF14C4"/>
    <w:rsid w:val="00AF2CB7"/>
    <w:rsid w:val="00B01AE2"/>
    <w:rsid w:val="00B06882"/>
    <w:rsid w:val="00B102F0"/>
    <w:rsid w:val="00B14DE1"/>
    <w:rsid w:val="00B30453"/>
    <w:rsid w:val="00B326A1"/>
    <w:rsid w:val="00B44E62"/>
    <w:rsid w:val="00B47174"/>
    <w:rsid w:val="00B55FC0"/>
    <w:rsid w:val="00B70837"/>
    <w:rsid w:val="00B847C1"/>
    <w:rsid w:val="00BA66A9"/>
    <w:rsid w:val="00BA79D7"/>
    <w:rsid w:val="00BB2270"/>
    <w:rsid w:val="00BB6360"/>
    <w:rsid w:val="00BC208B"/>
    <w:rsid w:val="00BC54A6"/>
    <w:rsid w:val="00BD1B80"/>
    <w:rsid w:val="00BE51D2"/>
    <w:rsid w:val="00BE7D33"/>
    <w:rsid w:val="00BF5BF8"/>
    <w:rsid w:val="00BF697E"/>
    <w:rsid w:val="00C06F33"/>
    <w:rsid w:val="00C20022"/>
    <w:rsid w:val="00C20E9C"/>
    <w:rsid w:val="00C233C2"/>
    <w:rsid w:val="00C32242"/>
    <w:rsid w:val="00C63C2B"/>
    <w:rsid w:val="00C6577D"/>
    <w:rsid w:val="00C744E5"/>
    <w:rsid w:val="00C93786"/>
    <w:rsid w:val="00CA5175"/>
    <w:rsid w:val="00CB0A56"/>
    <w:rsid w:val="00CC2029"/>
    <w:rsid w:val="00CD66E7"/>
    <w:rsid w:val="00CE07BE"/>
    <w:rsid w:val="00CE2C41"/>
    <w:rsid w:val="00D00F4F"/>
    <w:rsid w:val="00D1025D"/>
    <w:rsid w:val="00D235A7"/>
    <w:rsid w:val="00D274D6"/>
    <w:rsid w:val="00D35F22"/>
    <w:rsid w:val="00D41465"/>
    <w:rsid w:val="00D67BFB"/>
    <w:rsid w:val="00D70C00"/>
    <w:rsid w:val="00D72055"/>
    <w:rsid w:val="00D73AEA"/>
    <w:rsid w:val="00D8623C"/>
    <w:rsid w:val="00D87DDB"/>
    <w:rsid w:val="00DB3477"/>
    <w:rsid w:val="00DC3468"/>
    <w:rsid w:val="00DC4897"/>
    <w:rsid w:val="00DD4F29"/>
    <w:rsid w:val="00DD50C6"/>
    <w:rsid w:val="00DE6FD6"/>
    <w:rsid w:val="00E13B3F"/>
    <w:rsid w:val="00E164A5"/>
    <w:rsid w:val="00E33975"/>
    <w:rsid w:val="00E471A2"/>
    <w:rsid w:val="00E62B9F"/>
    <w:rsid w:val="00E666E7"/>
    <w:rsid w:val="00E808A7"/>
    <w:rsid w:val="00E85CAA"/>
    <w:rsid w:val="00E97A8E"/>
    <w:rsid w:val="00EB160A"/>
    <w:rsid w:val="00EC5375"/>
    <w:rsid w:val="00EE7F38"/>
    <w:rsid w:val="00EF6E29"/>
    <w:rsid w:val="00F10A2D"/>
    <w:rsid w:val="00F26916"/>
    <w:rsid w:val="00F31D7F"/>
    <w:rsid w:val="00F41D9E"/>
    <w:rsid w:val="00F511B4"/>
    <w:rsid w:val="00F532B2"/>
    <w:rsid w:val="00F6454B"/>
    <w:rsid w:val="00F70F19"/>
    <w:rsid w:val="00F762DD"/>
    <w:rsid w:val="00F81038"/>
    <w:rsid w:val="00F83AFF"/>
    <w:rsid w:val="00F920B2"/>
    <w:rsid w:val="00F94F9A"/>
    <w:rsid w:val="00F97573"/>
    <w:rsid w:val="00FB5CAC"/>
    <w:rsid w:val="00FE7DF8"/>
    <w:rsid w:val="00FF4D4C"/>
    <w:rsid w:val="00FF5CCA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C2B2E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FollowedHyperlink"/>
    <w:basedOn w:val="a0"/>
    <w:uiPriority w:val="99"/>
    <w:semiHidden/>
    <w:unhideWhenUsed/>
    <w:rsid w:val="00162250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F2F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F2FFA"/>
  </w:style>
  <w:style w:type="character" w:customStyle="1" w:styleId="af1">
    <w:name w:val="註解文字 字元"/>
    <w:basedOn w:val="a0"/>
    <w:link w:val="af0"/>
    <w:uiPriority w:val="99"/>
    <w:semiHidden/>
    <w:rsid w:val="009F2F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2FF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F2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7605FC-F579-4EC5-8A35-F58D596FEC50}" type="doc">
      <dgm:prSet loTypeId="urn:microsoft.com/office/officeart/2005/8/layout/radial2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FA90BF55-C3FD-4F59-90FB-B81EC87C23CB}">
      <dgm:prSet phldrT="[文字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ctr"/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br>
            <a:rPr lang="en-US" altLang="zh-TW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媒体资讯</a:t>
          </a:r>
        </a:p>
      </dgm:t>
    </dgm:pt>
    <dgm:pt modelId="{5E3E04AC-BA77-43BA-8DDA-FDC30A8D1EC4}" type="par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97DF001-4747-41E3-91FC-1D45AE9BBE1A}" type="sib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850954F-EC3C-4B69-853B-26952905BCDC}">
      <dgm:prSet phldrT="[文字]"/>
      <dgm:spPr/>
      <dgm:t>
        <a:bodyPr/>
        <a:lstStyle/>
        <a:p>
          <a:pPr algn="ctr"/>
          <a:endParaRPr lang="zh-TW" altLang="en-US"/>
        </a:p>
      </dgm:t>
    </dgm:pt>
    <dgm:pt modelId="{DBD90030-A538-4C0D-951F-BA09F22E897E}" type="par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D62E36A3-013A-471E-B54F-786A3591DA54}" type="sib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BE9A7B80-482E-4578-8CAC-16F4F691AA1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>
            <a:spcAft>
              <a:spcPts val="0"/>
            </a:spcAft>
          </a:pPr>
          <a:r>
            <a:rPr lang="en-US" altLang="zh-TW" sz="14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</a:p>
        <a:p>
          <a:pPr>
            <a:spcAft>
              <a:spcPts val="0"/>
            </a:spcAft>
          </a:pP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媒体内容</a:t>
          </a:r>
        </a:p>
      </dgm:t>
    </dgm:pt>
    <dgm:pt modelId="{8F077146-5920-41A8-BE55-D042292CE025}" type="parTrans" cxnId="{B208E12A-6763-42E6-AC2C-C47F17D6A433}">
      <dgm:prSet/>
      <dgm:spPr/>
      <dgm:t>
        <a:bodyPr/>
        <a:lstStyle/>
        <a:p>
          <a:endParaRPr lang="zh-TW" altLang="en-US"/>
        </a:p>
      </dgm:t>
    </dgm:pt>
    <dgm:pt modelId="{2AABBF05-28B8-4CBA-B74A-0B6D8D6EF360}" type="sibTrans" cxnId="{B208E12A-6763-42E6-AC2C-C47F17D6A433}">
      <dgm:prSet/>
      <dgm:spPr/>
      <dgm:t>
        <a:bodyPr/>
        <a:lstStyle/>
        <a:p>
          <a:endParaRPr lang="zh-TW" altLang="en-US"/>
        </a:p>
      </dgm:t>
    </dgm:pt>
    <dgm:pt modelId="{589BBC0C-BD01-448C-9B41-A4A66C6016F6}" type="pres">
      <dgm:prSet presAssocID="{647605FC-F579-4EC5-8A35-F58D596FEC50}" presName="composite" presStyleCnt="0">
        <dgm:presLayoutVars>
          <dgm:chMax val="5"/>
          <dgm:dir/>
          <dgm:animLvl val="ctr"/>
          <dgm:resizeHandles val="exact"/>
        </dgm:presLayoutVars>
      </dgm:prSet>
      <dgm:spPr/>
    </dgm:pt>
    <dgm:pt modelId="{4CE6A426-48F3-4D42-90CE-8857F506B4C8}" type="pres">
      <dgm:prSet presAssocID="{647605FC-F579-4EC5-8A35-F58D596FEC50}" presName="cycle" presStyleCnt="0"/>
      <dgm:spPr/>
    </dgm:pt>
    <dgm:pt modelId="{472EF5EC-CAFB-4726-A6B4-5621DF99348F}" type="pres">
      <dgm:prSet presAssocID="{647605FC-F579-4EC5-8A35-F58D596FEC50}" presName="centerShape" presStyleCnt="0"/>
      <dgm:spPr/>
    </dgm:pt>
    <dgm:pt modelId="{14B00B93-CFE1-4103-970E-73CAEF16D3A6}" type="pres">
      <dgm:prSet presAssocID="{647605FC-F579-4EC5-8A35-F58D596FEC50}" presName="connSite" presStyleLbl="node1" presStyleIdx="0" presStyleCnt="3"/>
      <dgm:spPr/>
    </dgm:pt>
    <dgm:pt modelId="{EB3B9256-8609-427B-B90C-406B378168FB}" type="pres">
      <dgm:prSet presAssocID="{647605FC-F579-4EC5-8A35-F58D596FEC50}" presName="visible" presStyleLbl="node1" presStyleIdx="0" presStyleCnt="3" custLinFactNeighborX="-907" custLinFactNeighborY="2267"/>
      <dgm:spPr/>
    </dgm:pt>
    <dgm:pt modelId="{49D1E8CB-190B-45F9-A326-499257E8EEDC}" type="pres">
      <dgm:prSet presAssocID="{5E3E04AC-BA77-43BA-8DDA-FDC30A8D1EC4}" presName="Name25" presStyleLbl="parChTrans1D1" presStyleIdx="0" presStyleCnt="2"/>
      <dgm:spPr/>
    </dgm:pt>
    <dgm:pt modelId="{CB73D80D-AF99-4DF5-B65D-8C44E8B27667}" type="pres">
      <dgm:prSet presAssocID="{FA90BF55-C3FD-4F59-90FB-B81EC87C23CB}" presName="node" presStyleCnt="0"/>
      <dgm:spPr/>
    </dgm:pt>
    <dgm:pt modelId="{D46BD87B-9371-4BEB-9DD8-35A4E418F5C1}" type="pres">
      <dgm:prSet presAssocID="{FA90BF55-C3FD-4F59-90FB-B81EC87C23CB}" presName="parentNode" presStyleLbl="node1" presStyleIdx="1" presStyleCnt="3" custScaleX="149257" custScaleY="124144" custLinFactX="36541" custLinFactNeighborX="100000" custLinFactNeighborY="15908">
        <dgm:presLayoutVars>
          <dgm:chMax val="1"/>
          <dgm:bulletEnabled val="1"/>
        </dgm:presLayoutVars>
      </dgm:prSet>
      <dgm:spPr>
        <a:prstGeom prst="rect">
          <a:avLst/>
        </a:prstGeom>
      </dgm:spPr>
    </dgm:pt>
    <dgm:pt modelId="{1A9FA9F7-DECA-46BE-A9E4-DA14028ABBE6}" type="pres">
      <dgm:prSet presAssocID="{FA90BF55-C3FD-4F59-90FB-B81EC87C23CB}" presName="childNode" presStyleLbl="revTx" presStyleIdx="0" presStyleCnt="1">
        <dgm:presLayoutVars>
          <dgm:bulletEnabled val="1"/>
        </dgm:presLayoutVars>
      </dgm:prSet>
      <dgm:spPr/>
    </dgm:pt>
    <dgm:pt modelId="{C4248E7E-B3FF-4CDE-A07B-B25ADBCDA8AA}" type="pres">
      <dgm:prSet presAssocID="{8F077146-5920-41A8-BE55-D042292CE025}" presName="Name25" presStyleLbl="parChTrans1D1" presStyleIdx="1" presStyleCnt="2"/>
      <dgm:spPr/>
    </dgm:pt>
    <dgm:pt modelId="{66FAF4EF-4516-42B8-8420-71632596D5BD}" type="pres">
      <dgm:prSet presAssocID="{BE9A7B80-482E-4578-8CAC-16F4F691AA11}" presName="node" presStyleCnt="0"/>
      <dgm:spPr/>
    </dgm:pt>
    <dgm:pt modelId="{E2B81D93-913E-4283-A5E7-3934FD40EE9B}" type="pres">
      <dgm:prSet presAssocID="{BE9A7B80-482E-4578-8CAC-16F4F691AA11}" presName="parentNode" presStyleLbl="node1" presStyleIdx="2" presStyleCnt="3" custScaleX="151101" custScaleY="114688" custLinFactX="35572" custLinFactNeighborX="100000" custLinFactNeighborY="-8102">
        <dgm:presLayoutVars>
          <dgm:chMax val="1"/>
          <dgm:bulletEnabled val="1"/>
        </dgm:presLayoutVars>
      </dgm:prSet>
      <dgm:spPr>
        <a:prstGeom prst="rect">
          <a:avLst/>
        </a:prstGeom>
      </dgm:spPr>
    </dgm:pt>
    <dgm:pt modelId="{A6D00196-3647-4324-8925-82C493F4742A}" type="pres">
      <dgm:prSet presAssocID="{BE9A7B80-482E-4578-8CAC-16F4F691AA11}" presName="childNode" presStyleLbl="revTx" presStyleIdx="0" presStyleCnt="1">
        <dgm:presLayoutVars>
          <dgm:bulletEnabled val="1"/>
        </dgm:presLayoutVars>
      </dgm:prSet>
      <dgm:spPr/>
    </dgm:pt>
  </dgm:ptLst>
  <dgm:cxnLst>
    <dgm:cxn modelId="{41F34802-3532-4DB4-A7F4-ADEC9D5A4BC6}" srcId="{647605FC-F579-4EC5-8A35-F58D596FEC50}" destId="{FA90BF55-C3FD-4F59-90FB-B81EC87C23CB}" srcOrd="0" destOrd="0" parTransId="{5E3E04AC-BA77-43BA-8DDA-FDC30A8D1EC4}" sibTransId="{B97DF001-4747-41E3-91FC-1D45AE9BBE1A}"/>
    <dgm:cxn modelId="{B208E12A-6763-42E6-AC2C-C47F17D6A433}" srcId="{647605FC-F579-4EC5-8A35-F58D596FEC50}" destId="{BE9A7B80-482E-4578-8CAC-16F4F691AA11}" srcOrd="1" destOrd="0" parTransId="{8F077146-5920-41A8-BE55-D042292CE025}" sibTransId="{2AABBF05-28B8-4CBA-B74A-0B6D8D6EF360}"/>
    <dgm:cxn modelId="{E2B1B734-B120-47BA-B9E2-E43438F38E88}" type="presOf" srcId="{B850954F-EC3C-4B69-853B-26952905BCDC}" destId="{1A9FA9F7-DECA-46BE-A9E4-DA14028ABBE6}" srcOrd="0" destOrd="0" presId="urn:microsoft.com/office/officeart/2005/8/layout/radial2"/>
    <dgm:cxn modelId="{BCDDBD4C-9686-4942-A354-389DA42126E6}" type="presOf" srcId="{FA90BF55-C3FD-4F59-90FB-B81EC87C23CB}" destId="{D46BD87B-9371-4BEB-9DD8-35A4E418F5C1}" srcOrd="0" destOrd="0" presId="urn:microsoft.com/office/officeart/2005/8/layout/radial2"/>
    <dgm:cxn modelId="{DF80EA53-B678-4A83-895D-8A9B4F34F6DD}" type="presOf" srcId="{647605FC-F579-4EC5-8A35-F58D596FEC50}" destId="{589BBC0C-BD01-448C-9B41-A4A66C6016F6}" srcOrd="0" destOrd="0" presId="urn:microsoft.com/office/officeart/2005/8/layout/radial2"/>
    <dgm:cxn modelId="{02ABC959-306E-4384-822F-D5C3A5D2BD85}" type="presOf" srcId="{5E3E04AC-BA77-43BA-8DDA-FDC30A8D1EC4}" destId="{49D1E8CB-190B-45F9-A326-499257E8EEDC}" srcOrd="0" destOrd="0" presId="urn:microsoft.com/office/officeart/2005/8/layout/radial2"/>
    <dgm:cxn modelId="{49CBD29B-49BD-4A83-A3DA-81890F703D75}" srcId="{FA90BF55-C3FD-4F59-90FB-B81EC87C23CB}" destId="{B850954F-EC3C-4B69-853B-26952905BCDC}" srcOrd="0" destOrd="0" parTransId="{DBD90030-A538-4C0D-951F-BA09F22E897E}" sibTransId="{D62E36A3-013A-471E-B54F-786A3591DA54}"/>
    <dgm:cxn modelId="{59CFEAE2-D8C7-4D00-BBA9-DF6A499E3FFF}" type="presOf" srcId="{BE9A7B80-482E-4578-8CAC-16F4F691AA11}" destId="{E2B81D93-913E-4283-A5E7-3934FD40EE9B}" srcOrd="0" destOrd="0" presId="urn:microsoft.com/office/officeart/2005/8/layout/radial2"/>
    <dgm:cxn modelId="{5B2518F6-8EB7-4B10-AD14-2E2CB6EA39E4}" type="presOf" srcId="{8F077146-5920-41A8-BE55-D042292CE025}" destId="{C4248E7E-B3FF-4CDE-A07B-B25ADBCDA8AA}" srcOrd="0" destOrd="0" presId="urn:microsoft.com/office/officeart/2005/8/layout/radial2"/>
    <dgm:cxn modelId="{F3EEED99-E231-4C87-BDC5-DBF529C0BF56}" type="presParOf" srcId="{589BBC0C-BD01-448C-9B41-A4A66C6016F6}" destId="{4CE6A426-48F3-4D42-90CE-8857F506B4C8}" srcOrd="0" destOrd="0" presId="urn:microsoft.com/office/officeart/2005/8/layout/radial2"/>
    <dgm:cxn modelId="{4C7DD0CE-BFF6-4124-8690-4CAD718DA9D2}" type="presParOf" srcId="{4CE6A426-48F3-4D42-90CE-8857F506B4C8}" destId="{472EF5EC-CAFB-4726-A6B4-5621DF99348F}" srcOrd="0" destOrd="0" presId="urn:microsoft.com/office/officeart/2005/8/layout/radial2"/>
    <dgm:cxn modelId="{128B7526-4437-4E3B-9835-053E0674D881}" type="presParOf" srcId="{472EF5EC-CAFB-4726-A6B4-5621DF99348F}" destId="{14B00B93-CFE1-4103-970E-73CAEF16D3A6}" srcOrd="0" destOrd="0" presId="urn:microsoft.com/office/officeart/2005/8/layout/radial2"/>
    <dgm:cxn modelId="{5B5FAB43-C830-4B39-9A0A-9D7F77569A11}" type="presParOf" srcId="{472EF5EC-CAFB-4726-A6B4-5621DF99348F}" destId="{EB3B9256-8609-427B-B90C-406B378168FB}" srcOrd="1" destOrd="0" presId="urn:microsoft.com/office/officeart/2005/8/layout/radial2"/>
    <dgm:cxn modelId="{4D02C45D-C76A-455B-9B4D-8D97DB0F6BEC}" type="presParOf" srcId="{4CE6A426-48F3-4D42-90CE-8857F506B4C8}" destId="{49D1E8CB-190B-45F9-A326-499257E8EEDC}" srcOrd="1" destOrd="0" presId="urn:microsoft.com/office/officeart/2005/8/layout/radial2"/>
    <dgm:cxn modelId="{5BF7ED80-87A3-4EF3-9406-3FDA993369B4}" type="presParOf" srcId="{4CE6A426-48F3-4D42-90CE-8857F506B4C8}" destId="{CB73D80D-AF99-4DF5-B65D-8C44E8B27667}" srcOrd="2" destOrd="0" presId="urn:microsoft.com/office/officeart/2005/8/layout/radial2"/>
    <dgm:cxn modelId="{74C403C9-478A-4E3C-81B0-B46A8142F673}" type="presParOf" srcId="{CB73D80D-AF99-4DF5-B65D-8C44E8B27667}" destId="{D46BD87B-9371-4BEB-9DD8-35A4E418F5C1}" srcOrd="0" destOrd="0" presId="urn:microsoft.com/office/officeart/2005/8/layout/radial2"/>
    <dgm:cxn modelId="{B6A7584E-9687-4F55-8A48-96A7A08BC52E}" type="presParOf" srcId="{CB73D80D-AF99-4DF5-B65D-8C44E8B27667}" destId="{1A9FA9F7-DECA-46BE-A9E4-DA14028ABBE6}" srcOrd="1" destOrd="0" presId="urn:microsoft.com/office/officeart/2005/8/layout/radial2"/>
    <dgm:cxn modelId="{C16B4990-8490-4620-8C63-6F2338AB8CCB}" type="presParOf" srcId="{4CE6A426-48F3-4D42-90CE-8857F506B4C8}" destId="{C4248E7E-B3FF-4CDE-A07B-B25ADBCDA8AA}" srcOrd="3" destOrd="0" presId="urn:microsoft.com/office/officeart/2005/8/layout/radial2"/>
    <dgm:cxn modelId="{F67549D2-EE77-4FF8-8041-91C47FF6609E}" type="presParOf" srcId="{4CE6A426-48F3-4D42-90CE-8857F506B4C8}" destId="{66FAF4EF-4516-42B8-8420-71632596D5BD}" srcOrd="4" destOrd="0" presId="urn:microsoft.com/office/officeart/2005/8/layout/radial2"/>
    <dgm:cxn modelId="{E6D3E84C-38ED-4646-98B0-886C42A4E250}" type="presParOf" srcId="{66FAF4EF-4516-42B8-8420-71632596D5BD}" destId="{E2B81D93-913E-4283-A5E7-3934FD40EE9B}" srcOrd="0" destOrd="0" presId="urn:microsoft.com/office/officeart/2005/8/layout/radial2"/>
    <dgm:cxn modelId="{CF862894-ADFD-4C5E-8913-F58A47F505C1}" type="presParOf" srcId="{66FAF4EF-4516-42B8-8420-71632596D5BD}" destId="{A6D00196-3647-4324-8925-82C493F4742A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248E7E-B3FF-4CDE-A07B-B25ADBCDA8AA}">
      <dsp:nvSpPr>
        <dsp:cNvPr id="0" name=""/>
        <dsp:cNvSpPr/>
      </dsp:nvSpPr>
      <dsp:spPr>
        <a:xfrm rot="918551">
          <a:off x="1343608" y="1454982"/>
          <a:ext cx="1379218" cy="56865"/>
        </a:xfrm>
        <a:custGeom>
          <a:avLst/>
          <a:gdLst/>
          <a:ahLst/>
          <a:cxnLst/>
          <a:rect l="0" t="0" r="0" b="0"/>
          <a:pathLst>
            <a:path>
              <a:moveTo>
                <a:pt x="0" y="28432"/>
              </a:moveTo>
              <a:lnTo>
                <a:pt x="1379218" y="284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1E8CB-190B-45F9-A326-499257E8EEDC}">
      <dsp:nvSpPr>
        <dsp:cNvPr id="0" name=""/>
        <dsp:cNvSpPr/>
      </dsp:nvSpPr>
      <dsp:spPr>
        <a:xfrm rot="20771968">
          <a:off x="1348220" y="855000"/>
          <a:ext cx="1375830" cy="56865"/>
        </a:xfrm>
        <a:custGeom>
          <a:avLst/>
          <a:gdLst/>
          <a:ahLst/>
          <a:cxnLst/>
          <a:rect l="0" t="0" r="0" b="0"/>
          <a:pathLst>
            <a:path>
              <a:moveTo>
                <a:pt x="0" y="28432"/>
              </a:moveTo>
              <a:lnTo>
                <a:pt x="1375830" y="2843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B9256-8609-427B-B90C-406B378168FB}">
      <dsp:nvSpPr>
        <dsp:cNvPr id="0" name=""/>
        <dsp:cNvSpPr/>
      </dsp:nvSpPr>
      <dsp:spPr>
        <a:xfrm>
          <a:off x="168619" y="501103"/>
          <a:ext cx="1396231" cy="1396231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6BD87B-9371-4BEB-9DD8-35A4E418F5C1}">
      <dsp:nvSpPr>
        <dsp:cNvPr id="0" name=""/>
        <dsp:cNvSpPr/>
      </dsp:nvSpPr>
      <dsp:spPr>
        <a:xfrm>
          <a:off x="2678591" y="52055"/>
          <a:ext cx="1250383" cy="104000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br>
            <a:rPr lang="en-US" altLang="zh-TW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媒体资讯</a:t>
          </a:r>
        </a:p>
      </dsp:txBody>
      <dsp:txXfrm>
        <a:off x="2678591" y="52055"/>
        <a:ext cx="1250383" cy="1040002"/>
      </dsp:txXfrm>
    </dsp:sp>
    <dsp:sp modelId="{1A9FA9F7-DECA-46BE-A9E4-DA14028ABBE6}">
      <dsp:nvSpPr>
        <dsp:cNvPr id="0" name=""/>
        <dsp:cNvSpPr/>
      </dsp:nvSpPr>
      <dsp:spPr>
        <a:xfrm>
          <a:off x="3496943" y="52055"/>
          <a:ext cx="1875575" cy="10400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285750" lvl="1" indent="-285750" algn="ctr" defTabSz="2889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6500" kern="1200"/>
        </a:p>
      </dsp:txBody>
      <dsp:txXfrm>
        <a:off x="3496943" y="52055"/>
        <a:ext cx="1875575" cy="1040002"/>
      </dsp:txXfrm>
    </dsp:sp>
    <dsp:sp modelId="{E2B81D93-913E-4283-A5E7-3934FD40EE9B}">
      <dsp:nvSpPr>
        <dsp:cNvPr id="0" name=""/>
        <dsp:cNvSpPr/>
      </dsp:nvSpPr>
      <dsp:spPr>
        <a:xfrm>
          <a:off x="2660819" y="1348077"/>
          <a:ext cx="1265831" cy="96078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4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媒体内容</a:t>
          </a:r>
        </a:p>
      </dsp:txBody>
      <dsp:txXfrm>
        <a:off x="2660819" y="1348077"/>
        <a:ext cx="1265831" cy="960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2F238-44F9-4127-8EB4-70B5266C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162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3</cp:revision>
  <cp:lastPrinted>2023-05-22T02:01:00Z</cp:lastPrinted>
  <dcterms:created xsi:type="dcterms:W3CDTF">2026-01-08T02:15:00Z</dcterms:created>
  <dcterms:modified xsi:type="dcterms:W3CDTF">2026-01-12T03:29:00Z</dcterms:modified>
</cp:coreProperties>
</file>